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7221" w14:textId="77777777" w:rsidR="003E7D45" w:rsidRDefault="003E7D45">
      <w:proofErr w:type="spellStart"/>
      <w:r>
        <w:t>Larchfield</w:t>
      </w:r>
      <w:proofErr w:type="spellEnd"/>
      <w:r>
        <w:t xml:space="preserve"> Community Development Association (LCDA) was formed in 2004 and serves the community in the </w:t>
      </w:r>
      <w:proofErr w:type="spellStart"/>
      <w:r>
        <w:t>Annahilt</w:t>
      </w:r>
      <w:proofErr w:type="spellEnd"/>
      <w:r>
        <w:t xml:space="preserve">, </w:t>
      </w:r>
      <w:proofErr w:type="spellStart"/>
      <w:r>
        <w:t>Aughnaleck</w:t>
      </w:r>
      <w:proofErr w:type="spellEnd"/>
      <w:r>
        <w:t xml:space="preserve">, </w:t>
      </w:r>
      <w:proofErr w:type="spellStart"/>
      <w:r>
        <w:t>Cabra</w:t>
      </w:r>
      <w:proofErr w:type="spellEnd"/>
      <w:r>
        <w:t xml:space="preserve">, </w:t>
      </w:r>
      <w:proofErr w:type="spellStart"/>
      <w:r>
        <w:t>Duneight</w:t>
      </w:r>
      <w:proofErr w:type="spellEnd"/>
      <w:r>
        <w:t xml:space="preserve">, </w:t>
      </w:r>
      <w:proofErr w:type="spellStart"/>
      <w:r>
        <w:t>Legacurry</w:t>
      </w:r>
      <w:proofErr w:type="spellEnd"/>
      <w:r>
        <w:t xml:space="preserve"> and </w:t>
      </w:r>
      <w:proofErr w:type="spellStart"/>
      <w:r>
        <w:t>Magheradartin</w:t>
      </w:r>
      <w:proofErr w:type="spellEnd"/>
      <w:r>
        <w:t xml:space="preserve"> areas outside Hillsborough and also those who have associations with or roots in the locality.</w:t>
      </w:r>
    </w:p>
    <w:p w14:paraId="780613BB" w14:textId="77777777" w:rsidR="003E7D45" w:rsidRDefault="003E7D45"/>
    <w:p w14:paraId="1C2FF289" w14:textId="2206DD68" w:rsidR="003E7D45" w:rsidRDefault="003E7D45">
      <w:r>
        <w:t>LCDA provides educational, social and recreational activities for members of the community of all ages.</w:t>
      </w:r>
    </w:p>
    <w:p w14:paraId="76782026" w14:textId="77777777" w:rsidR="003E7D45" w:rsidRDefault="003E7D45"/>
    <w:p w14:paraId="47F62DEC" w14:textId="3904F8F9" w:rsidR="003E7D45" w:rsidRDefault="003E7D45">
      <w:r>
        <w:t xml:space="preserve">The Association meets on the third Thursday of each month (except July, August and December) and has a diverse </w:t>
      </w:r>
      <w:proofErr w:type="spellStart"/>
      <w:r>
        <w:t>programme</w:t>
      </w:r>
      <w:proofErr w:type="spellEnd"/>
      <w:r>
        <w:t xml:space="preserve"> of activities. In </w:t>
      </w:r>
      <w:proofErr w:type="gramStart"/>
      <w:r>
        <w:t>addition</w:t>
      </w:r>
      <w:proofErr w:type="gramEnd"/>
      <w:r>
        <w:t xml:space="preserve"> </w:t>
      </w:r>
      <w:r w:rsidR="0046090E">
        <w:t>there have been</w:t>
      </w:r>
      <w:r>
        <w:t xml:space="preserve"> periodic educational or social activities which have included, book club, computer classes, photography</w:t>
      </w:r>
      <w:r w:rsidR="0046090E">
        <w:t xml:space="preserve"> and</w:t>
      </w:r>
      <w:r>
        <w:t xml:space="preserve"> sequence dancing</w:t>
      </w:r>
      <w:r w:rsidR="0046090E">
        <w:t>.</w:t>
      </w:r>
    </w:p>
    <w:p w14:paraId="0ED041DA" w14:textId="77777777" w:rsidR="0046090E" w:rsidRDefault="0046090E"/>
    <w:p w14:paraId="4A4C9FDC" w14:textId="74E405DD" w:rsidR="003E7D45" w:rsidRDefault="003E7D45">
      <w:r>
        <w:t xml:space="preserve">We also hold annual events which include a BBQ and dance, Vintage Rally and Family Fun Day, Children’s </w:t>
      </w:r>
      <w:r w:rsidR="0046090E">
        <w:t>H</w:t>
      </w:r>
      <w:r>
        <w:t>alloween party and Children and Adults Christmas parties.</w:t>
      </w:r>
    </w:p>
    <w:p w14:paraId="789D8EB0" w14:textId="77777777" w:rsidR="003E7D45" w:rsidRDefault="003E7D45"/>
    <w:p w14:paraId="4F77F8FD" w14:textId="77777777" w:rsidR="003E7D45" w:rsidRDefault="003E7D45">
      <w:r>
        <w:t xml:space="preserve">We are privileged to be able to meet in </w:t>
      </w:r>
      <w:proofErr w:type="spellStart"/>
      <w:r>
        <w:t>Legacurry</w:t>
      </w:r>
      <w:proofErr w:type="spellEnd"/>
      <w:r>
        <w:t xml:space="preserve"> Orange Hall, Glebe Road, Hillsborough at </w:t>
      </w:r>
      <w:proofErr w:type="spellStart"/>
      <w:r>
        <w:t>Aughnaleck</w:t>
      </w:r>
      <w:proofErr w:type="spellEnd"/>
      <w:r>
        <w:t xml:space="preserve"> crossroads which </w:t>
      </w:r>
      <w:r w:rsidR="00177B6F">
        <w:t>affords us excellent facilities for our activities.</w:t>
      </w:r>
      <w:r>
        <w:t xml:space="preserve"> </w:t>
      </w:r>
    </w:p>
    <w:p w14:paraId="26650959" w14:textId="77777777" w:rsidR="00380EEF" w:rsidRDefault="00380EEF"/>
    <w:p w14:paraId="0D246E5B" w14:textId="595EA8DE" w:rsidR="00380EEF" w:rsidRDefault="00380EEF">
      <w:r>
        <w:t xml:space="preserve">A committee of nine is elected annually from within the membership of the Association. </w:t>
      </w:r>
    </w:p>
    <w:p w14:paraId="1F812883" w14:textId="77777777" w:rsidR="007563A6" w:rsidRDefault="007563A6"/>
    <w:p w14:paraId="38FBF797" w14:textId="03ADBD9E" w:rsidR="007563A6" w:rsidRPr="007563A6" w:rsidRDefault="007563A6">
      <w:pPr>
        <w:rPr>
          <w:b/>
        </w:rPr>
      </w:pPr>
      <w:r w:rsidRPr="007563A6">
        <w:rPr>
          <w:b/>
        </w:rPr>
        <w:t>20</w:t>
      </w:r>
      <w:r w:rsidR="00C97796">
        <w:rPr>
          <w:b/>
        </w:rPr>
        <w:t>2</w:t>
      </w:r>
      <w:r w:rsidR="00BB49D5">
        <w:rPr>
          <w:b/>
        </w:rPr>
        <w:t>2-23</w:t>
      </w:r>
      <w:r w:rsidRPr="007563A6">
        <w:rPr>
          <w:b/>
        </w:rPr>
        <w:t xml:space="preserve"> committee</w:t>
      </w:r>
    </w:p>
    <w:p w14:paraId="49AA566D" w14:textId="77777777" w:rsidR="00380EEF" w:rsidRDefault="00380EEF"/>
    <w:p w14:paraId="0A916303" w14:textId="380ADFA3" w:rsidR="00380EEF" w:rsidRDefault="00380EEF">
      <w:r>
        <w:tab/>
      </w:r>
      <w:r>
        <w:tab/>
        <w:t>Chairman</w:t>
      </w:r>
      <w:r>
        <w:tab/>
      </w:r>
      <w:r>
        <w:tab/>
      </w:r>
      <w:r>
        <w:tab/>
      </w:r>
      <w:r>
        <w:tab/>
      </w:r>
      <w:r w:rsidR="00852DCF">
        <w:t>Jim Halliday</w:t>
      </w:r>
    </w:p>
    <w:p w14:paraId="06901D0B" w14:textId="79A43F1D" w:rsidR="00380EEF" w:rsidRDefault="00380EEF">
      <w:r>
        <w:tab/>
      </w:r>
      <w:r>
        <w:tab/>
        <w:t>Vice Chairman</w:t>
      </w:r>
      <w:r>
        <w:tab/>
      </w:r>
      <w:r>
        <w:tab/>
      </w:r>
      <w:r>
        <w:tab/>
      </w:r>
      <w:r w:rsidR="00BB49D5">
        <w:t>Brian McCallister</w:t>
      </w:r>
    </w:p>
    <w:p w14:paraId="5C1BE57E" w14:textId="14E14080" w:rsidR="00380EEF" w:rsidRDefault="00380EEF">
      <w:r>
        <w:tab/>
      </w:r>
      <w:r>
        <w:tab/>
        <w:t>Hon Secretary</w:t>
      </w:r>
      <w:r>
        <w:tab/>
      </w:r>
      <w:r>
        <w:tab/>
      </w:r>
      <w:r>
        <w:tab/>
      </w:r>
      <w:r w:rsidR="00852DCF">
        <w:t>Sharon McKnight</w:t>
      </w:r>
      <w:r>
        <w:tab/>
      </w:r>
      <w:r>
        <w:tab/>
      </w:r>
      <w:r w:rsidR="00852DCF">
        <w:tab/>
      </w:r>
      <w:r w:rsidR="00852DCF">
        <w:tab/>
      </w:r>
      <w:r>
        <w:t>Asst Secretary</w:t>
      </w:r>
      <w:r>
        <w:tab/>
      </w:r>
      <w:r>
        <w:tab/>
      </w:r>
      <w:r>
        <w:tab/>
      </w:r>
      <w:r w:rsidR="00852DCF">
        <w:t>Patricia Halliday</w:t>
      </w:r>
    </w:p>
    <w:p w14:paraId="537E6C1B" w14:textId="6AC70928" w:rsidR="00380EEF" w:rsidRDefault="00380EEF">
      <w:r>
        <w:tab/>
      </w:r>
      <w:r>
        <w:tab/>
        <w:t>Hon Treasurer</w:t>
      </w:r>
      <w:r>
        <w:tab/>
      </w:r>
      <w:r>
        <w:tab/>
      </w:r>
      <w:r>
        <w:tab/>
        <w:t xml:space="preserve">Valerie </w:t>
      </w:r>
      <w:proofErr w:type="spellStart"/>
      <w:r>
        <w:t>Harron</w:t>
      </w:r>
      <w:proofErr w:type="spellEnd"/>
    </w:p>
    <w:p w14:paraId="52EB2CA4" w14:textId="77777777" w:rsidR="00380EEF" w:rsidRDefault="00380EEF">
      <w:r>
        <w:tab/>
      </w:r>
      <w:r>
        <w:tab/>
        <w:t xml:space="preserve">Asst Treasurer and Public </w:t>
      </w:r>
    </w:p>
    <w:p w14:paraId="34062505" w14:textId="2E228E81" w:rsidR="00380EEF" w:rsidRDefault="00380EEF" w:rsidP="00380EEF">
      <w:pPr>
        <w:ind w:left="1440" w:firstLine="720"/>
      </w:pPr>
      <w:r>
        <w:t>Relations Officer</w:t>
      </w:r>
      <w:r>
        <w:tab/>
      </w:r>
      <w:r>
        <w:tab/>
        <w:t>Patricia Halliday</w:t>
      </w:r>
    </w:p>
    <w:p w14:paraId="74BF8A6B" w14:textId="77777777" w:rsidR="00A05F30" w:rsidRDefault="007563A6" w:rsidP="007563A6">
      <w:r>
        <w:tab/>
      </w:r>
      <w:r>
        <w:tab/>
      </w:r>
      <w:proofErr w:type="gramStart"/>
      <w:r>
        <w:t>Other</w:t>
      </w:r>
      <w:proofErr w:type="gramEnd"/>
      <w:r>
        <w:t xml:space="preserve"> committee</w:t>
      </w:r>
      <w:r>
        <w:tab/>
      </w:r>
      <w:r>
        <w:tab/>
      </w:r>
      <w:r>
        <w:tab/>
      </w:r>
      <w:r w:rsidR="00A05F30">
        <w:t xml:space="preserve">Edgar </w:t>
      </w:r>
      <w:proofErr w:type="spellStart"/>
      <w:r w:rsidR="00A05F30">
        <w:t>Brownlie</w:t>
      </w:r>
      <w:proofErr w:type="spellEnd"/>
    </w:p>
    <w:p w14:paraId="4B7F7D83" w14:textId="77777777" w:rsidR="00A05F30" w:rsidRDefault="00A05F30" w:rsidP="007563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Robert </w:t>
      </w:r>
      <w:proofErr w:type="spellStart"/>
      <w:r>
        <w:t>Brownlie</w:t>
      </w:r>
      <w:proofErr w:type="spellEnd"/>
    </w:p>
    <w:p w14:paraId="3017910C" w14:textId="7057AF99" w:rsidR="007563A6" w:rsidRDefault="00A05F30" w:rsidP="007563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3A6">
        <w:t xml:space="preserve">Bobby </w:t>
      </w:r>
      <w:proofErr w:type="spellStart"/>
      <w:r w:rsidR="007563A6">
        <w:t>Harron</w:t>
      </w:r>
      <w:proofErr w:type="spellEnd"/>
    </w:p>
    <w:p w14:paraId="6EF8527B" w14:textId="7B7E042D" w:rsidR="007563A6" w:rsidRDefault="007563A6" w:rsidP="007563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Heather Magowan</w:t>
      </w:r>
    </w:p>
    <w:p w14:paraId="3F1AA022" w14:textId="11333687" w:rsidR="007563A6" w:rsidRDefault="007563A6" w:rsidP="007563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D69E9F" w14:textId="4CFEAD94" w:rsidR="007563A6" w:rsidRDefault="00380EEF" w:rsidP="00380EEF">
      <w:r>
        <w:tab/>
      </w:r>
      <w:r>
        <w:tab/>
      </w:r>
    </w:p>
    <w:p w14:paraId="6155E8B2" w14:textId="77777777" w:rsidR="007563A6" w:rsidRDefault="007563A6" w:rsidP="00380EEF"/>
    <w:p w14:paraId="37CCDE04" w14:textId="77777777" w:rsidR="007563A6" w:rsidRDefault="007563A6" w:rsidP="00380EEF"/>
    <w:p w14:paraId="496E01C4" w14:textId="77777777" w:rsidR="007563A6" w:rsidRDefault="007563A6" w:rsidP="00380EEF"/>
    <w:p w14:paraId="1C468C87" w14:textId="77777777" w:rsidR="007563A6" w:rsidRDefault="007563A6" w:rsidP="00380EEF"/>
    <w:p w14:paraId="5989E617" w14:textId="7FC11812" w:rsidR="007563A6" w:rsidRDefault="007563A6" w:rsidP="007563A6">
      <w:pPr>
        <w:jc w:val="center"/>
      </w:pPr>
      <w:r>
        <w:rPr>
          <w:rFonts w:eastAsia="Times New Roman" w:cs="Times New Roman"/>
          <w:i/>
          <w:iCs/>
          <w:color w:val="1C648C"/>
        </w:rPr>
        <w:t>Registered as a Charity with The Charity Commission for Northern Ireland NIC103278</w:t>
      </w:r>
    </w:p>
    <w:sectPr w:rsidR="007563A6" w:rsidSect="00C050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45"/>
    <w:rsid w:val="00056F5A"/>
    <w:rsid w:val="00071131"/>
    <w:rsid w:val="00177B6F"/>
    <w:rsid w:val="00380EEF"/>
    <w:rsid w:val="003C56A9"/>
    <w:rsid w:val="003E7D45"/>
    <w:rsid w:val="0046090E"/>
    <w:rsid w:val="006E486F"/>
    <w:rsid w:val="007563A6"/>
    <w:rsid w:val="00852DCF"/>
    <w:rsid w:val="0095252E"/>
    <w:rsid w:val="00A05F30"/>
    <w:rsid w:val="00BB49D5"/>
    <w:rsid w:val="00C05094"/>
    <w:rsid w:val="00C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FFADC"/>
  <w14:defaultImageDpi w14:val="300"/>
  <w15:docId w15:val="{403A642E-1A19-654E-9E17-1B71A964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Halliday</dc:creator>
  <cp:keywords/>
  <dc:description/>
  <cp:lastModifiedBy>Patricia Halliday</cp:lastModifiedBy>
  <cp:revision>3</cp:revision>
  <dcterms:created xsi:type="dcterms:W3CDTF">2022-06-27T18:27:00Z</dcterms:created>
  <dcterms:modified xsi:type="dcterms:W3CDTF">2022-06-27T18:28:00Z</dcterms:modified>
</cp:coreProperties>
</file>